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7F" w:rsidRDefault="00B926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.9pt;margin-top:653.25pt;width:181.45pt;height:32.6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B9269B" w:rsidRDefault="00B9269B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.9pt;margin-top:488.1pt;width:270.6pt;height:20.65pt;z-index:251665408;mso-height-percent:200;mso-height-percent:200;mso-width-relative:margin;mso-height-relative:margin" stroked="f">
            <v:textbox style="mso-next-textbox:#_x0000_s1029;mso-fit-shape-to-text:t">
              <w:txbxContent>
                <w:p w:rsidR="00D27E9B" w:rsidRDefault="00B9269B" w:rsidP="00B9269B">
                  <w:pPr>
                    <w:spacing w:after="0" w:line="240" w:lineRule="auto"/>
                  </w:pPr>
                  <w:r w:rsidRPr="00B9269B">
                    <w:rPr>
                      <w:highlight w:val="yellow"/>
                    </w:rPr>
                    <w:t>Soutěž je zařazena do Tachovské ligy MH a Mistra PÚ!!!</w:t>
                  </w:r>
                </w:p>
              </w:txbxContent>
            </v:textbox>
          </v:shape>
        </w:pict>
      </w:r>
      <w:r w:rsidR="00D27E9B">
        <w:rPr>
          <w:noProof/>
        </w:rPr>
        <w:pict>
          <v:shape id="_x0000_s1026" type="#_x0000_t202" style="position:absolute;margin-left:62.65pt;margin-top:195.45pt;width:28.5pt;height:21.7pt;z-index:251661312;mso-width-relative:margin;mso-height-relative:margin" stroked="f">
            <v:textbox style="mso-next-textbox:#_x0000_s1026">
              <w:txbxContent>
                <w:p w:rsidR="00D27E9B" w:rsidRPr="00D27E9B" w:rsidRDefault="00D27E9B" w:rsidP="00D27E9B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D27E9B">
                    <w:rPr>
                      <w:b/>
                      <w:sz w:val="18"/>
                      <w:highlight w:val="yellow"/>
                    </w:rPr>
                    <w:t>XIV</w:t>
                  </w:r>
                  <w:r w:rsidRPr="00D27E9B">
                    <w:rPr>
                      <w:b/>
                      <w:sz w:val="20"/>
                      <w:highlight w:val="yellow"/>
                    </w:rPr>
                    <w:t>.</w:t>
                  </w:r>
                </w:p>
              </w:txbxContent>
            </v:textbox>
          </v:shape>
        </w:pict>
      </w:r>
      <w:r w:rsidR="00D27E9B">
        <w:rPr>
          <w:noProof/>
        </w:rPr>
        <w:pict>
          <v:shape id="_x0000_s1027" type="#_x0000_t202" style="position:absolute;margin-left:66.55pt;margin-top:238.5pt;width:62.75pt;height:20.65pt;z-index:251663360;mso-height-percent:200;mso-height-percent:200;mso-width-relative:margin;mso-height-relative:margin" stroked="f">
            <v:textbox style="mso-next-textbox:#_x0000_s1027;mso-fit-shape-to-text:t">
              <w:txbxContent>
                <w:p w:rsidR="00D27E9B" w:rsidRDefault="00D27E9B" w:rsidP="00D27E9B">
                  <w:pPr>
                    <w:spacing w:after="0" w:line="240" w:lineRule="auto"/>
                  </w:pPr>
                  <w:proofErr w:type="gramStart"/>
                  <w:r w:rsidRPr="00D27E9B">
                    <w:rPr>
                      <w:highlight w:val="yellow"/>
                    </w:rPr>
                    <w:t>17.6.2017</w:t>
                  </w:r>
                  <w:proofErr w:type="gramEnd"/>
                </w:p>
              </w:txbxContent>
            </v:textbox>
          </v:shape>
        </w:pict>
      </w:r>
      <w:r w:rsidR="00D27E9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4719955</wp:posOffset>
            </wp:positionV>
            <wp:extent cx="7248525" cy="4981575"/>
            <wp:effectExtent l="1905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331" t="20240" r="21818" b="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E9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-394971</wp:posOffset>
            </wp:positionV>
            <wp:extent cx="7134225" cy="511492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61" t="16471" r="21872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167F" w:rsidSect="00F2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E9B"/>
    <w:rsid w:val="00B9269B"/>
    <w:rsid w:val="00D27E9B"/>
    <w:rsid w:val="00F2167F"/>
    <w:rsid w:val="00FC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Simča</cp:lastModifiedBy>
  <cp:revision>1</cp:revision>
  <dcterms:created xsi:type="dcterms:W3CDTF">2017-06-11T19:40:00Z</dcterms:created>
  <dcterms:modified xsi:type="dcterms:W3CDTF">2017-06-11T19:54:00Z</dcterms:modified>
</cp:coreProperties>
</file>